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C4E52">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11" w:name="_GoBack"/>
      <w:bookmarkEnd w:id="11"/>
      <w:r>
        <w:rPr>
          <w:rFonts w:hint="eastAsia" w:ascii="方正小标宋简体" w:hAnsi="方正小标宋简体" w:eastAsia="方正小标宋简体" w:cs="方正小标宋简体"/>
          <w:b w:val="0"/>
          <w:bCs/>
          <w:color w:val="auto"/>
          <w:sz w:val="44"/>
          <w:szCs w:val="44"/>
          <w:lang w:val="en-US" w:eastAsia="zh-CN"/>
        </w:rPr>
        <w:t>麻醉机技术参数</w:t>
      </w:r>
    </w:p>
    <w:p w14:paraId="32D901F8">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宋体" w:hAnsi="宋体" w:eastAsia="宋体" w:cs="宋体"/>
          <w:b/>
          <w:color w:val="auto"/>
          <w:sz w:val="24"/>
          <w:szCs w:val="24"/>
          <w:lang w:val="en-US" w:eastAsia="zh-CN"/>
        </w:rPr>
      </w:pPr>
    </w:p>
    <w:p w14:paraId="4F9C978D">
      <w:pPr>
        <w:keepNext w:val="0"/>
        <w:keepLines w:val="0"/>
        <w:pageBreakBefore w:val="0"/>
        <w:widowControl w:val="0"/>
        <w:kinsoku/>
        <w:wordWrap/>
        <w:overflowPunct/>
        <w:topLinePunct w:val="0"/>
        <w:autoSpaceDE/>
        <w:autoSpaceDN/>
        <w:bidi w:val="0"/>
        <w:snapToGrid/>
        <w:spacing w:line="540" w:lineRule="exact"/>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1.产品要求：知名品牌</w:t>
      </w:r>
    </w:p>
    <w:p w14:paraId="22810A2F">
      <w:pPr>
        <w:keepNext w:val="0"/>
        <w:keepLines w:val="0"/>
        <w:pageBreakBefore w:val="0"/>
        <w:widowControl w:val="0"/>
        <w:kinsoku/>
        <w:wordWrap/>
        <w:overflowPunct/>
        <w:topLinePunct w:val="0"/>
        <w:autoSpaceDE/>
        <w:autoSpaceDN/>
        <w:bidi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技术规格：</w:t>
      </w:r>
    </w:p>
    <w:p w14:paraId="0DBE29C2">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2.1工作条件及基本配件</w:t>
      </w:r>
    </w:p>
    <w:p w14:paraId="35FF34EB">
      <w:pPr>
        <w:pStyle w:val="2"/>
        <w:keepNext w:val="0"/>
        <w:keepLines w:val="0"/>
        <w:pageBreakBefore w:val="0"/>
        <w:widowControl w:val="0"/>
        <w:kinsoku/>
        <w:wordWrap/>
        <w:overflowPunct/>
        <w:topLinePunct w:val="0"/>
        <w:autoSpaceDE/>
        <w:autoSpaceDN/>
        <w:bidi w:val="0"/>
        <w:adjustRightInd w:val="0"/>
        <w:snapToGrid/>
        <w:spacing w:line="5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2.1.1工作环境，温度：10℃ -40℃，湿度：15%-95%</w:t>
      </w:r>
      <w:r>
        <w:rPr>
          <w:rFonts w:hint="eastAsia" w:ascii="宋体" w:hAnsi="宋体" w:eastAsia="宋体" w:cs="宋体"/>
          <w:color w:val="auto"/>
          <w:sz w:val="24"/>
          <w:szCs w:val="24"/>
          <w:lang w:eastAsia="zh-CN"/>
        </w:rPr>
        <w:t>。</w:t>
      </w:r>
    </w:p>
    <w:p w14:paraId="4819C0BD">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2.1.2电源：220V-240V，50/60Hz，支持≥4个辅助电源接口</w:t>
      </w:r>
      <w:r>
        <w:rPr>
          <w:rFonts w:hint="eastAsia" w:ascii="宋体" w:hAnsi="宋体" w:eastAsia="宋体" w:cs="宋体"/>
          <w:color w:val="auto"/>
          <w:sz w:val="24"/>
          <w:szCs w:val="24"/>
          <w:lang w:eastAsia="zh-CN"/>
        </w:rPr>
        <w:t>。</w:t>
      </w:r>
    </w:p>
    <w:p w14:paraId="61D9A058">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2.1.3▲标配后备电池，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电池使用时间≥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0分钟</w:t>
      </w:r>
      <w:r>
        <w:rPr>
          <w:rFonts w:hint="eastAsia" w:ascii="宋体" w:hAnsi="宋体" w:eastAsia="宋体" w:cs="宋体"/>
          <w:color w:val="auto"/>
          <w:sz w:val="24"/>
          <w:szCs w:val="24"/>
          <w:lang w:eastAsia="zh-CN"/>
        </w:rPr>
        <w:t>。</w:t>
      </w:r>
    </w:p>
    <w:p w14:paraId="174DFBF0">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uk-UA"/>
        </w:rPr>
        <w:t>具有RJ45接口、USB接口、DB9接口、VGA接口</w:t>
      </w:r>
      <w:r>
        <w:rPr>
          <w:rFonts w:hint="eastAsia" w:ascii="宋体" w:hAnsi="宋体" w:eastAsia="宋体" w:cs="宋体"/>
          <w:color w:val="auto"/>
          <w:sz w:val="24"/>
          <w:szCs w:val="24"/>
          <w:lang w:val="en-US" w:eastAsia="zh-CN"/>
        </w:rPr>
        <w:t>、以太网接口等</w:t>
      </w:r>
      <w:r>
        <w:rPr>
          <w:rFonts w:hint="eastAsia" w:ascii="宋体" w:hAnsi="宋体" w:eastAsia="宋体" w:cs="宋体"/>
          <w:color w:val="auto"/>
          <w:sz w:val="24"/>
          <w:szCs w:val="24"/>
          <w:lang w:val="en-US" w:eastAsia="uk-UA"/>
        </w:rPr>
        <w:t>。</w:t>
      </w:r>
    </w:p>
    <w:p w14:paraId="1ED1FD85">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5配备</w:t>
      </w:r>
      <w:r>
        <w:rPr>
          <w:rFonts w:hint="eastAsia" w:ascii="宋体" w:hAnsi="宋体" w:eastAsia="宋体" w:cs="宋体"/>
          <w:color w:val="auto"/>
          <w:sz w:val="24"/>
          <w:szCs w:val="24"/>
        </w:rPr>
        <w:t>刹车系统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推车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抽屉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2个</w:t>
      </w:r>
      <w:r>
        <w:rPr>
          <w:rFonts w:hint="eastAsia" w:ascii="宋体" w:hAnsi="宋体" w:eastAsia="宋体" w:cs="宋体"/>
          <w:color w:val="auto"/>
          <w:sz w:val="24"/>
          <w:szCs w:val="24"/>
          <w:lang w:eastAsia="zh-CN"/>
        </w:rPr>
        <w:t>。</w:t>
      </w:r>
    </w:p>
    <w:p w14:paraId="7C4AD391">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6外置式</w:t>
      </w:r>
      <w:r>
        <w:rPr>
          <w:rFonts w:hint="eastAsia" w:ascii="宋体" w:hAnsi="宋体" w:eastAsia="宋体" w:cs="宋体"/>
          <w:color w:val="auto"/>
          <w:sz w:val="24"/>
          <w:szCs w:val="24"/>
        </w:rPr>
        <w:t>显示屏可调节，保证站姿和坐姿都能轻松操作</w:t>
      </w:r>
      <w:r>
        <w:rPr>
          <w:rFonts w:hint="eastAsia" w:ascii="宋体" w:hAnsi="宋体" w:eastAsia="宋体" w:cs="宋体"/>
          <w:color w:val="auto"/>
          <w:sz w:val="24"/>
          <w:szCs w:val="24"/>
          <w:lang w:eastAsia="zh-CN"/>
        </w:rPr>
        <w:t>。</w:t>
      </w:r>
    </w:p>
    <w:p w14:paraId="4210208E">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具备工作台照明光，且亮度可调，能够在黑暗环境中提供麻醉机工作台面照明</w:t>
      </w:r>
      <w:r>
        <w:rPr>
          <w:rFonts w:hint="eastAsia" w:ascii="宋体" w:hAnsi="宋体" w:eastAsia="宋体" w:cs="宋体"/>
          <w:color w:val="auto"/>
          <w:sz w:val="24"/>
          <w:szCs w:val="24"/>
          <w:lang w:eastAsia="zh-CN"/>
        </w:rPr>
        <w:t>。</w:t>
      </w:r>
    </w:p>
    <w:p w14:paraId="45AEB3FA">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2.1.</w:t>
      </w:r>
      <w:r>
        <w:rPr>
          <w:rFonts w:hint="eastAsia" w:ascii="宋体" w:hAnsi="宋体" w:eastAsia="宋体" w:cs="宋体"/>
          <w:color w:val="auto"/>
          <w:sz w:val="24"/>
          <w:szCs w:val="24"/>
          <w:u w:val="none"/>
          <w:lang w:val="en-US" w:eastAsia="zh-CN"/>
        </w:rPr>
        <w:t>8▲</w:t>
      </w:r>
      <w:r>
        <w:rPr>
          <w:rFonts w:hint="eastAsia" w:ascii="宋体" w:hAnsi="宋体" w:eastAsia="宋体" w:cs="宋体"/>
          <w:color w:val="auto"/>
          <w:sz w:val="24"/>
          <w:szCs w:val="24"/>
          <w:u w:val="none"/>
        </w:rPr>
        <w:t>主机具备10秒延迟关机功能，以避免误操作保证病人安全</w:t>
      </w:r>
      <w:r>
        <w:rPr>
          <w:rFonts w:hint="eastAsia" w:ascii="宋体" w:hAnsi="宋体" w:eastAsia="宋体" w:cs="宋体"/>
          <w:color w:val="auto"/>
          <w:sz w:val="24"/>
          <w:szCs w:val="24"/>
          <w:u w:val="none"/>
          <w:lang w:eastAsia="zh-CN"/>
        </w:rPr>
        <w:t>。</w:t>
      </w:r>
    </w:p>
    <w:p w14:paraId="7FCF3F67">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用于对成人、儿童和新生儿的吸入麻醉及呼吸管理</w:t>
      </w:r>
      <w:r>
        <w:rPr>
          <w:rFonts w:hint="eastAsia" w:ascii="宋体" w:hAnsi="宋体" w:eastAsia="宋体" w:cs="宋体"/>
          <w:color w:val="auto"/>
          <w:sz w:val="24"/>
          <w:szCs w:val="24"/>
          <w:lang w:eastAsia="zh-CN"/>
        </w:rPr>
        <w:t>。</w:t>
      </w:r>
    </w:p>
    <w:p w14:paraId="7EBB6D39">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2.2气源</w:t>
      </w:r>
    </w:p>
    <w:p w14:paraId="702221E7">
      <w:pPr>
        <w:keepNext w:val="0"/>
        <w:keepLines w:val="0"/>
        <w:pageBreakBefore w:val="0"/>
        <w:widowControl w:val="0"/>
        <w:tabs>
          <w:tab w:val="left" w:pos="1694"/>
        </w:tabs>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2.2.1标配氧气、空气两气源，可选氧气、空气和笑气三气源</w:t>
      </w:r>
      <w:r>
        <w:rPr>
          <w:rFonts w:hint="eastAsia" w:ascii="宋体" w:hAnsi="宋体" w:eastAsia="宋体" w:cs="宋体"/>
          <w:color w:val="auto"/>
          <w:sz w:val="24"/>
          <w:szCs w:val="24"/>
          <w:lang w:eastAsia="zh-CN"/>
        </w:rPr>
        <w:t>。</w:t>
      </w:r>
    </w:p>
    <w:p w14:paraId="6080CFE2">
      <w:pPr>
        <w:keepNext w:val="0"/>
        <w:keepLines w:val="0"/>
        <w:pageBreakBefore w:val="0"/>
        <w:widowControl w:val="0"/>
        <w:numPr>
          <w:ilvl w:val="0"/>
          <w:numId w:val="0"/>
        </w:numPr>
        <w:tabs>
          <w:tab w:val="left" w:pos="1694"/>
        </w:tabs>
        <w:kinsoku/>
        <w:wordWrap/>
        <w:overflowPunct/>
        <w:topLinePunct w:val="0"/>
        <w:autoSpaceDE/>
        <w:autoSpaceDN/>
        <w:bidi w:val="0"/>
        <w:snapToGrid/>
        <w:spacing w:line="540" w:lineRule="exact"/>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2.2.2</w:t>
      </w:r>
      <w:r>
        <w:rPr>
          <w:rFonts w:hint="eastAsia" w:ascii="宋体" w:hAnsi="宋体" w:eastAsia="宋体" w:cs="宋体"/>
          <w:color w:val="auto"/>
          <w:sz w:val="24"/>
          <w:szCs w:val="24"/>
        </w:rPr>
        <w:t>氧气：具备安全保护装置，在供氧压低于252Kpa时报警</w:t>
      </w:r>
      <w:r>
        <w:rPr>
          <w:rFonts w:hint="eastAsia" w:ascii="宋体" w:hAnsi="宋体" w:eastAsia="宋体" w:cs="宋体"/>
          <w:color w:val="auto"/>
          <w:sz w:val="24"/>
          <w:szCs w:val="24"/>
          <w:lang w:eastAsia="zh-CN"/>
        </w:rPr>
        <w:t>。</w:t>
      </w:r>
    </w:p>
    <w:p w14:paraId="6322697B">
      <w:pPr>
        <w:keepNext w:val="0"/>
        <w:keepLines w:val="0"/>
        <w:pageBreakBefore w:val="0"/>
        <w:widowControl w:val="0"/>
        <w:numPr>
          <w:ilvl w:val="0"/>
          <w:numId w:val="0"/>
        </w:numPr>
        <w:tabs>
          <w:tab w:val="left" w:pos="1694"/>
        </w:tabs>
        <w:kinsoku/>
        <w:wordWrap/>
        <w:overflowPunct/>
        <w:topLinePunct w:val="0"/>
        <w:autoSpaceDE/>
        <w:autoSpaceDN/>
        <w:bidi w:val="0"/>
        <w:snapToGrid/>
        <w:spacing w:line="540" w:lineRule="exact"/>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2.2.3</w:t>
      </w:r>
      <w:r>
        <w:rPr>
          <w:rFonts w:hint="eastAsia" w:ascii="宋体" w:hAnsi="宋体" w:eastAsia="宋体" w:cs="宋体"/>
          <w:color w:val="auto"/>
          <w:sz w:val="24"/>
          <w:szCs w:val="24"/>
          <w:lang w:val="en-US" w:eastAsia="uk-UA"/>
        </w:rPr>
        <w:t>具备机械的笑、氧保护装置，不受停电影响</w:t>
      </w:r>
      <w:r>
        <w:rPr>
          <w:rFonts w:hint="eastAsia" w:ascii="宋体" w:hAnsi="宋体" w:eastAsia="宋体" w:cs="宋体"/>
          <w:color w:val="auto"/>
          <w:sz w:val="24"/>
          <w:szCs w:val="24"/>
          <w:lang w:val="en-US" w:eastAsia="zh-CN"/>
        </w:rPr>
        <w:t>。</w:t>
      </w:r>
    </w:p>
    <w:p w14:paraId="03B7AD1C">
      <w:pPr>
        <w:keepNext w:val="0"/>
        <w:keepLines w:val="0"/>
        <w:pageBreakBefore w:val="0"/>
        <w:widowControl w:val="0"/>
        <w:tabs>
          <w:tab w:val="left" w:pos="1694"/>
        </w:tabs>
        <w:kinsoku/>
        <w:wordWrap/>
        <w:overflowPunct/>
        <w:topLinePunct w:val="0"/>
        <w:autoSpaceDE/>
        <w:autoSpaceDN/>
        <w:bidi w:val="0"/>
        <w:adjustRightInd w:val="0"/>
        <w:snapToGrid/>
        <w:spacing w:line="540" w:lineRule="exact"/>
        <w:ind w:left="600" w:hanging="600" w:hangingChars="2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具备氧笑联动系统，保证接入氧气和笑气时氧浓度不低于25%</w:t>
      </w:r>
      <w:r>
        <w:rPr>
          <w:rFonts w:hint="eastAsia" w:ascii="宋体" w:hAnsi="宋体" w:eastAsia="宋体" w:cs="宋体"/>
          <w:color w:val="auto"/>
          <w:sz w:val="24"/>
          <w:szCs w:val="24"/>
          <w:lang w:eastAsia="zh-CN"/>
        </w:rPr>
        <w:t>。</w:t>
      </w:r>
    </w:p>
    <w:p w14:paraId="46CF8BA5">
      <w:pPr>
        <w:keepNext w:val="0"/>
        <w:keepLines w:val="0"/>
        <w:pageBreakBefore w:val="0"/>
        <w:widowControl w:val="0"/>
        <w:tabs>
          <w:tab w:val="left" w:pos="1694"/>
        </w:tabs>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快速充氧范围25 - 75 L/min</w:t>
      </w:r>
      <w:r>
        <w:rPr>
          <w:rFonts w:hint="eastAsia" w:ascii="宋体" w:hAnsi="宋体" w:eastAsia="宋体" w:cs="宋体"/>
          <w:color w:val="auto"/>
          <w:sz w:val="24"/>
          <w:szCs w:val="24"/>
          <w:lang w:eastAsia="zh-CN"/>
        </w:rPr>
        <w:t>。</w:t>
      </w:r>
    </w:p>
    <w:p w14:paraId="0118A3AB">
      <w:pPr>
        <w:keepNext w:val="0"/>
        <w:keepLines w:val="0"/>
        <w:pageBreakBefore w:val="0"/>
        <w:widowControl w:val="0"/>
        <w:numPr>
          <w:ilvl w:val="1"/>
          <w:numId w:val="1"/>
        </w:numPr>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流量计</w:t>
      </w:r>
    </w:p>
    <w:p w14:paraId="66648763">
      <w:pPr>
        <w:keepNext w:val="0"/>
        <w:keepLines w:val="0"/>
        <w:pageBreakBefore w:val="0"/>
        <w:widowControl w:val="0"/>
        <w:numPr>
          <w:ilvl w:val="0"/>
          <w:numId w:val="0"/>
        </w:numPr>
        <w:tabs>
          <w:tab w:val="left" w:pos="1694"/>
        </w:tabs>
        <w:kinsoku/>
        <w:wordWrap/>
        <w:overflowPunct/>
        <w:topLinePunct w:val="0"/>
        <w:autoSpaceDE/>
        <w:autoSpaceDN/>
        <w:bidi w:val="0"/>
        <w:snapToGrid/>
        <w:spacing w:line="540" w:lineRule="exact"/>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2.3.1电子流量计，氧气、空气，流量通过呼吸机屏幕电子显示；流量范围</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15 l/min</w:t>
      </w:r>
      <w:r>
        <w:rPr>
          <w:rFonts w:hint="eastAsia" w:ascii="宋体" w:hAnsi="宋体" w:eastAsia="宋体" w:cs="宋体"/>
          <w:color w:val="auto"/>
          <w:sz w:val="24"/>
          <w:szCs w:val="24"/>
          <w:lang w:eastAsia="zh-CN"/>
        </w:rPr>
        <w:t>。</w:t>
      </w:r>
    </w:p>
    <w:p w14:paraId="0DDA33ED">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2.3.2电子流量计配备各支路流量数字显示和屏幕虚拟流量管显示，屏幕可显示新鲜气体设置总流量和氧浓度</w:t>
      </w:r>
      <w:r>
        <w:rPr>
          <w:rFonts w:hint="eastAsia" w:ascii="宋体" w:hAnsi="宋体" w:eastAsia="宋体" w:cs="宋体"/>
          <w:color w:val="auto"/>
          <w:sz w:val="24"/>
          <w:szCs w:val="24"/>
          <w:lang w:eastAsia="zh-CN"/>
        </w:rPr>
        <w:t>。</w:t>
      </w:r>
    </w:p>
    <w:p w14:paraId="480C381E">
      <w:pPr>
        <w:keepNext w:val="0"/>
        <w:keepLines w:val="0"/>
        <w:pageBreakBefore w:val="0"/>
        <w:widowControl w:val="0"/>
        <w:numPr>
          <w:ilvl w:val="0"/>
          <w:numId w:val="0"/>
        </w:numPr>
        <w:tabs>
          <w:tab w:val="left" w:pos="1680"/>
        </w:tabs>
        <w:kinsoku/>
        <w:wordWrap/>
        <w:overflowPunct/>
        <w:topLinePunct w:val="0"/>
        <w:autoSpaceDE/>
        <w:autoSpaceDN/>
        <w:bidi w:val="0"/>
        <w:snapToGrid/>
        <w:spacing w:line="540" w:lineRule="exact"/>
        <w:ind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2.3.3</w:t>
      </w:r>
      <w:r>
        <w:rPr>
          <w:rFonts w:hint="eastAsia" w:ascii="宋体" w:hAnsi="宋体" w:eastAsia="宋体" w:cs="宋体"/>
          <w:color w:val="auto"/>
          <w:sz w:val="24"/>
          <w:szCs w:val="24"/>
        </w:rPr>
        <w:t>具备备用机械流量管，流量范围</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-10 l/min，保证在停电时能正常工作</w:t>
      </w:r>
      <w:r>
        <w:rPr>
          <w:rFonts w:hint="eastAsia" w:ascii="宋体" w:hAnsi="宋体" w:eastAsia="宋体" w:cs="宋体"/>
          <w:color w:val="auto"/>
          <w:sz w:val="24"/>
          <w:szCs w:val="24"/>
          <w:lang w:eastAsia="zh-CN"/>
        </w:rPr>
        <w:t>。</w:t>
      </w:r>
    </w:p>
    <w:p w14:paraId="71D3178B">
      <w:pPr>
        <w:keepNext w:val="0"/>
        <w:keepLines w:val="0"/>
        <w:pageBreakBefore w:val="0"/>
        <w:widowControl w:val="0"/>
        <w:kinsoku/>
        <w:wordWrap/>
        <w:overflowPunct/>
        <w:topLinePunct w:val="0"/>
        <w:autoSpaceDE/>
        <w:autoSpaceDN/>
        <w:bidi w:val="0"/>
        <w:adjustRightInd w:val="0"/>
        <w:snapToGrid/>
        <w:spacing w:line="540" w:lineRule="exact"/>
        <w:ind w:left="198" w:hanging="198"/>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2.4挥发罐</w:t>
      </w:r>
    </w:p>
    <w:p w14:paraId="1C252186">
      <w:pPr>
        <w:keepNext w:val="0"/>
        <w:keepLines w:val="0"/>
        <w:pageBreakBefore w:val="0"/>
        <w:widowControl w:val="0"/>
        <w:tabs>
          <w:tab w:val="left" w:pos="1694"/>
        </w:tabs>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2.4.1▲标配双麻醉罐位</w:t>
      </w:r>
      <w:r>
        <w:rPr>
          <w:rFonts w:hint="eastAsia" w:ascii="宋体" w:hAnsi="宋体" w:eastAsia="宋体" w:cs="宋体"/>
          <w:color w:val="auto"/>
          <w:sz w:val="24"/>
          <w:szCs w:val="24"/>
          <w:lang w:eastAsia="zh-CN"/>
        </w:rPr>
        <w:t>。</w:t>
      </w:r>
    </w:p>
    <w:p w14:paraId="20F43F0C">
      <w:pPr>
        <w:pStyle w:val="3"/>
        <w:keepNext w:val="0"/>
        <w:keepLines w:val="0"/>
        <w:pageBreakBefore w:val="0"/>
        <w:widowControl w:val="0"/>
        <w:kinsoku/>
        <w:wordWrap/>
        <w:overflowPunct/>
        <w:topLinePunct w:val="0"/>
        <w:autoSpaceDE/>
        <w:autoSpaceDN/>
        <w:bidi w:val="0"/>
        <w:snapToGrid/>
        <w:spacing w:line="5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w:t>
      </w:r>
      <w:bookmarkStart w:id="0" w:name="_Hlk168317378"/>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标配一个七氟醚挥发罐，挥发罐和主机同品牌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具备压力、流速和温度补偿</w:t>
      </w:r>
      <w:r>
        <w:rPr>
          <w:rFonts w:hint="eastAsia" w:ascii="宋体" w:hAnsi="宋体" w:eastAsia="宋体" w:cs="宋体"/>
          <w:color w:val="auto"/>
          <w:sz w:val="24"/>
          <w:szCs w:val="24"/>
          <w:lang w:eastAsia="zh-CN"/>
        </w:rPr>
        <w:t>。</w:t>
      </w:r>
    </w:p>
    <w:p w14:paraId="2107214B">
      <w:pPr>
        <w:keepNext w:val="0"/>
        <w:keepLines w:val="0"/>
        <w:pageBreakBefore w:val="0"/>
        <w:widowControl w:val="0"/>
        <w:kinsoku/>
        <w:wordWrap/>
        <w:overflowPunct/>
        <w:topLinePunct w:val="0"/>
        <w:autoSpaceDE/>
        <w:autoSpaceDN/>
        <w:bidi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可选配同品牌地氟醚挥发罐，挥发罐和主机同品牌</w:t>
      </w:r>
      <w:bookmarkEnd w:id="0"/>
      <w:r>
        <w:rPr>
          <w:rFonts w:hint="eastAsia" w:ascii="宋体" w:hAnsi="宋体" w:eastAsia="宋体" w:cs="宋体"/>
          <w:color w:val="auto"/>
          <w:sz w:val="24"/>
          <w:szCs w:val="24"/>
          <w:lang w:eastAsia="zh-CN"/>
        </w:rPr>
        <w:t>。</w:t>
      </w:r>
    </w:p>
    <w:p w14:paraId="2E23F249">
      <w:pPr>
        <w:keepNext w:val="0"/>
        <w:keepLines w:val="0"/>
        <w:pageBreakBefore w:val="0"/>
        <w:widowControl w:val="0"/>
        <w:kinsoku/>
        <w:wordWrap/>
        <w:overflowPunct/>
        <w:topLinePunct w:val="0"/>
        <w:autoSpaceDE/>
        <w:autoSpaceDN/>
        <w:bidi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2.4.4</w:t>
      </w:r>
      <w:r>
        <w:rPr>
          <w:rFonts w:hint="eastAsia" w:ascii="宋体" w:hAnsi="宋体" w:eastAsia="宋体" w:cs="宋体"/>
          <w:color w:val="auto"/>
          <w:sz w:val="24"/>
          <w:szCs w:val="24"/>
        </w:rPr>
        <w:t>快速加药器式挥发罐，既</w:t>
      </w:r>
      <w:r>
        <w:rPr>
          <w:rFonts w:hint="eastAsia" w:ascii="宋体" w:hAnsi="宋体" w:eastAsia="宋体" w:cs="宋体"/>
          <w:color w:val="auto"/>
          <w:sz w:val="24"/>
          <w:szCs w:val="24"/>
          <w:lang w:val="en-US" w:eastAsia="zh-CN"/>
        </w:rPr>
        <w:t>要</w:t>
      </w:r>
      <w:r>
        <w:rPr>
          <w:rFonts w:hint="eastAsia" w:ascii="宋体" w:hAnsi="宋体" w:eastAsia="宋体" w:cs="宋体"/>
          <w:color w:val="auto"/>
          <w:sz w:val="24"/>
          <w:szCs w:val="24"/>
        </w:rPr>
        <w:t>保证快速加药，又</w:t>
      </w:r>
      <w:r>
        <w:rPr>
          <w:rFonts w:hint="eastAsia" w:ascii="宋体" w:hAnsi="宋体" w:eastAsia="宋体" w:cs="宋体"/>
          <w:color w:val="auto"/>
          <w:sz w:val="24"/>
          <w:szCs w:val="24"/>
          <w:lang w:val="en-US" w:eastAsia="zh-CN"/>
        </w:rPr>
        <w:t>要</w:t>
      </w:r>
      <w:r>
        <w:rPr>
          <w:rFonts w:hint="eastAsia" w:ascii="宋体" w:hAnsi="宋体" w:eastAsia="宋体" w:cs="宋体"/>
          <w:color w:val="auto"/>
          <w:sz w:val="24"/>
          <w:szCs w:val="24"/>
        </w:rPr>
        <w:t>保证无药物泄漏造成的浪费和环境污染</w:t>
      </w:r>
      <w:r>
        <w:rPr>
          <w:rFonts w:hint="eastAsia" w:ascii="宋体" w:hAnsi="宋体" w:eastAsia="宋体" w:cs="宋体"/>
          <w:color w:val="auto"/>
          <w:sz w:val="24"/>
          <w:szCs w:val="24"/>
          <w:lang w:eastAsia="zh-CN"/>
        </w:rPr>
        <w:t>。</w:t>
      </w:r>
    </w:p>
    <w:p w14:paraId="0251551A">
      <w:pPr>
        <w:keepNext w:val="0"/>
        <w:keepLines w:val="0"/>
        <w:pageBreakBefore w:val="0"/>
        <w:widowControl w:val="0"/>
        <w:kinsoku/>
        <w:wordWrap/>
        <w:overflowPunct/>
        <w:topLinePunct w:val="0"/>
        <w:autoSpaceDE/>
        <w:autoSpaceDN/>
        <w:bidi w:val="0"/>
        <w:snapToGrid/>
        <w:spacing w:line="5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2.4.5</w:t>
      </w:r>
      <w:r>
        <w:rPr>
          <w:rFonts w:hint="eastAsia" w:ascii="宋体" w:hAnsi="宋体" w:eastAsia="宋体" w:cs="宋体"/>
          <w:color w:val="auto"/>
          <w:sz w:val="24"/>
          <w:szCs w:val="24"/>
        </w:rPr>
        <w:t>能够满足低微流量、紧闭式麻醉对挥发罐精确度的要求</w:t>
      </w:r>
      <w:r>
        <w:rPr>
          <w:rFonts w:hint="eastAsia" w:ascii="宋体" w:hAnsi="宋体" w:eastAsia="宋体" w:cs="宋体"/>
          <w:color w:val="auto"/>
          <w:sz w:val="24"/>
          <w:szCs w:val="24"/>
          <w:lang w:eastAsia="zh-CN"/>
        </w:rPr>
        <w:t>。</w:t>
      </w:r>
    </w:p>
    <w:p w14:paraId="5D9CA653">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2.5呼吸回路</w:t>
      </w:r>
    </w:p>
    <w:p w14:paraId="19A8E91C">
      <w:pPr>
        <w:pStyle w:val="3"/>
        <w:keepNext w:val="0"/>
        <w:keepLines w:val="0"/>
        <w:pageBreakBefore w:val="0"/>
        <w:widowControl w:val="0"/>
        <w:kinsoku/>
        <w:wordWrap/>
        <w:overflowPunct/>
        <w:topLinePunct w:val="0"/>
        <w:autoSpaceDE/>
        <w:autoSpaceDN/>
        <w:bidi w:val="0"/>
        <w:snapToGrid/>
        <w:spacing w:line="5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2.5.1 具有内置吸气呼气单向阀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机械气道压力表以及手动/机控切换开关</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所有回路模块可以拆卸、安装</w:t>
      </w:r>
      <w:r>
        <w:rPr>
          <w:rFonts w:hint="eastAsia" w:ascii="宋体" w:hAnsi="宋体" w:eastAsia="宋体" w:cs="宋体"/>
          <w:color w:val="auto"/>
          <w:sz w:val="24"/>
          <w:szCs w:val="24"/>
          <w:lang w:eastAsia="zh-CN"/>
        </w:rPr>
        <w:t>。</w:t>
      </w:r>
    </w:p>
    <w:p w14:paraId="08A65273">
      <w:pPr>
        <w:pStyle w:val="3"/>
        <w:keepNext w:val="0"/>
        <w:keepLines w:val="0"/>
        <w:pageBreakBefore w:val="0"/>
        <w:widowControl w:val="0"/>
        <w:kinsoku/>
        <w:wordWrap/>
        <w:overflowPunct/>
        <w:topLinePunct w:val="0"/>
        <w:autoSpaceDE/>
        <w:autoSpaceDN/>
        <w:bidi w:val="0"/>
        <w:snapToGrid/>
        <w:spacing w:line="5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2.5.2回路部件可以耐受134℃高温高压消毒以避免院内交叉感染(包括流量传感器)</w:t>
      </w:r>
      <w:r>
        <w:rPr>
          <w:rFonts w:hint="eastAsia" w:ascii="宋体" w:hAnsi="宋体" w:eastAsia="宋体" w:cs="宋体"/>
          <w:color w:val="auto"/>
          <w:sz w:val="24"/>
          <w:szCs w:val="24"/>
          <w:lang w:eastAsia="zh-CN"/>
        </w:rPr>
        <w:t>。</w:t>
      </w:r>
    </w:p>
    <w:p w14:paraId="525227AD">
      <w:pPr>
        <w:keepNext w:val="0"/>
        <w:keepLines w:val="0"/>
        <w:pageBreakBefore w:val="0"/>
        <w:widowControl w:val="0"/>
        <w:kinsoku/>
        <w:wordWrap/>
        <w:overflowPunct/>
        <w:topLinePunct w:val="0"/>
        <w:autoSpaceDE/>
        <w:autoSpaceDN/>
        <w:bidi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内置双</w:t>
      </w:r>
      <w:bookmarkStart w:id="1" w:name="OLE_LINK2"/>
      <w:r>
        <w:rPr>
          <w:rFonts w:hint="eastAsia" w:ascii="宋体" w:hAnsi="宋体" w:eastAsia="宋体" w:cs="宋体"/>
          <w:color w:val="auto"/>
          <w:sz w:val="24"/>
          <w:szCs w:val="24"/>
        </w:rPr>
        <w:t>流量传感器</w:t>
      </w:r>
      <w:bookmarkEnd w:id="1"/>
      <w:r>
        <w:rPr>
          <w:rFonts w:hint="eastAsia" w:ascii="宋体" w:hAnsi="宋体" w:eastAsia="宋体" w:cs="宋体"/>
          <w:color w:val="auto"/>
          <w:sz w:val="24"/>
          <w:szCs w:val="24"/>
        </w:rPr>
        <w:t>，分别在吸入端，呼出端，流量传感器机器自动校准，无需用户手动校准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保证流量自动实时补偿</w:t>
      </w:r>
      <w:r>
        <w:rPr>
          <w:rFonts w:hint="eastAsia" w:ascii="宋体" w:hAnsi="宋体" w:eastAsia="宋体" w:cs="宋体"/>
          <w:color w:val="auto"/>
          <w:sz w:val="24"/>
          <w:szCs w:val="24"/>
          <w:lang w:eastAsia="zh-CN"/>
        </w:rPr>
        <w:t>。</w:t>
      </w:r>
    </w:p>
    <w:p w14:paraId="6D99864E">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val="en-US" w:eastAsia="uk-UA"/>
        </w:rPr>
      </w:pPr>
      <w:r>
        <w:rPr>
          <w:rFonts w:hint="eastAsia" w:ascii="宋体" w:hAnsi="宋体" w:eastAsia="宋体" w:cs="宋体"/>
          <w:color w:val="auto"/>
          <w:sz w:val="24"/>
          <w:szCs w:val="24"/>
        </w:rPr>
        <w:t>2.5.</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uk-UA"/>
        </w:rPr>
        <w:t>配备CO2旁路功能，在机械通气过程中，更换钠石灰罐无需选择确认，无需关停机械通气</w:t>
      </w:r>
      <w:r>
        <w:rPr>
          <w:rFonts w:hint="eastAsia" w:ascii="宋体" w:hAnsi="宋体" w:eastAsia="宋体" w:cs="宋体"/>
          <w:color w:val="auto"/>
          <w:sz w:val="24"/>
          <w:szCs w:val="24"/>
          <w:lang w:val="en-US" w:eastAsia="zh-CN"/>
        </w:rPr>
        <w:t>，二氧化碳吸收罐采用双层设计</w:t>
      </w:r>
      <w:r>
        <w:rPr>
          <w:rFonts w:hint="eastAsia" w:ascii="宋体" w:hAnsi="宋体" w:eastAsia="宋体" w:cs="宋体"/>
          <w:color w:val="auto"/>
          <w:sz w:val="24"/>
          <w:szCs w:val="24"/>
          <w:lang w:val="en-US" w:eastAsia="uk-UA"/>
        </w:rPr>
        <w:t>。</w:t>
      </w:r>
    </w:p>
    <w:p w14:paraId="128683CF">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具备智能回路识别报警系统，当钠石灰罐未安装到位时，机器能智能识别，并报警提示</w:t>
      </w:r>
      <w:r>
        <w:rPr>
          <w:rFonts w:hint="eastAsia" w:ascii="宋体" w:hAnsi="宋体" w:eastAsia="宋体" w:cs="宋体"/>
          <w:color w:val="auto"/>
          <w:sz w:val="24"/>
          <w:szCs w:val="24"/>
          <w:lang w:eastAsia="zh-CN"/>
        </w:rPr>
        <w:t>。</w:t>
      </w:r>
    </w:p>
    <w:p w14:paraId="6F6C2938">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bookmarkStart w:id="2" w:name="_Hlk168317420"/>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呼吸系统泄漏量≤6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mL/min</w:t>
      </w:r>
      <w:bookmarkEnd w:id="2"/>
      <w:r>
        <w:rPr>
          <w:rFonts w:hint="eastAsia" w:ascii="宋体" w:hAnsi="宋体" w:eastAsia="宋体" w:cs="宋体"/>
          <w:color w:val="auto"/>
          <w:sz w:val="24"/>
          <w:szCs w:val="24"/>
          <w:lang w:eastAsia="zh-CN"/>
        </w:rPr>
        <w:t>。</w:t>
      </w:r>
    </w:p>
    <w:p w14:paraId="261BF6CD">
      <w:pPr>
        <w:keepNext w:val="0"/>
        <w:keepLines w:val="0"/>
        <w:pageBreakBefore w:val="0"/>
        <w:widowControl w:val="0"/>
        <w:numPr>
          <w:ilvl w:val="1"/>
          <w:numId w:val="2"/>
        </w:numPr>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呼吸机 </w:t>
      </w:r>
    </w:p>
    <w:p w14:paraId="3D42C495">
      <w:pPr>
        <w:pStyle w:val="3"/>
        <w:keepNext w:val="0"/>
        <w:keepLines w:val="0"/>
        <w:pageBreakBefore w:val="0"/>
        <w:widowControl w:val="0"/>
        <w:kinsoku/>
        <w:wordWrap/>
        <w:overflowPunct/>
        <w:topLinePunct w:val="0"/>
        <w:autoSpaceDE/>
        <w:autoSpaceDN/>
        <w:bidi w:val="0"/>
        <w:snapToGrid/>
        <w:spacing w:line="5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2.6.1气动电控呼吸机，全中文操作和显示</w:t>
      </w:r>
      <w:r>
        <w:rPr>
          <w:rFonts w:hint="eastAsia" w:ascii="宋体" w:hAnsi="宋体" w:eastAsia="宋体" w:cs="宋体"/>
          <w:color w:val="auto"/>
          <w:sz w:val="24"/>
          <w:szCs w:val="24"/>
          <w:lang w:eastAsia="zh-CN"/>
        </w:rPr>
        <w:t>。</w:t>
      </w:r>
    </w:p>
    <w:p w14:paraId="3F4711B3">
      <w:pPr>
        <w:pStyle w:val="3"/>
        <w:keepNext w:val="0"/>
        <w:keepLines w:val="0"/>
        <w:pageBreakBefore w:val="0"/>
        <w:widowControl w:val="0"/>
        <w:numPr>
          <w:ilvl w:val="0"/>
          <w:numId w:val="0"/>
        </w:numPr>
        <w:kinsoku/>
        <w:wordWrap/>
        <w:overflowPunct/>
        <w:topLinePunct w:val="0"/>
        <w:autoSpaceDE/>
        <w:autoSpaceDN/>
        <w:bidi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2.6.2</w:t>
      </w:r>
      <w:r>
        <w:rPr>
          <w:rFonts w:hint="eastAsia" w:ascii="宋体" w:hAnsi="宋体" w:eastAsia="宋体" w:cs="宋体"/>
          <w:color w:val="auto"/>
          <w:sz w:val="24"/>
          <w:szCs w:val="24"/>
        </w:rPr>
        <w:t>应用范围：新生儿、儿童及成人等所有病人通气</w:t>
      </w:r>
      <w:r>
        <w:rPr>
          <w:rFonts w:hint="eastAsia" w:ascii="宋体" w:hAnsi="宋体" w:eastAsia="宋体" w:cs="宋体"/>
          <w:color w:val="auto"/>
          <w:sz w:val="24"/>
          <w:szCs w:val="24"/>
          <w:lang w:eastAsia="zh-CN"/>
        </w:rPr>
        <w:t>。</w:t>
      </w:r>
    </w:p>
    <w:p w14:paraId="78E18926">
      <w:pPr>
        <w:keepNext w:val="0"/>
        <w:keepLines w:val="0"/>
        <w:pageBreakBefore w:val="0"/>
        <w:widowControl w:val="0"/>
        <w:numPr>
          <w:ilvl w:val="0"/>
          <w:numId w:val="0"/>
        </w:numPr>
        <w:kinsoku/>
        <w:wordWrap/>
        <w:overflowPunct/>
        <w:topLinePunct w:val="0"/>
        <w:autoSpaceDE/>
        <w:autoSpaceDN/>
        <w:bidi w:val="0"/>
        <w:snapToGrid/>
        <w:spacing w:line="5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2.6.3</w:t>
      </w:r>
      <w:r>
        <w:rPr>
          <w:rFonts w:hint="eastAsia" w:ascii="宋体" w:hAnsi="宋体" w:eastAsia="宋体" w:cs="宋体"/>
          <w:color w:val="auto"/>
          <w:sz w:val="24"/>
          <w:szCs w:val="24"/>
        </w:rPr>
        <w:t>外置彩色显示屏幕，具备双分屏显示功能.当触屏失灵,手动可调</w:t>
      </w:r>
      <w:r>
        <w:rPr>
          <w:rFonts w:hint="eastAsia" w:ascii="宋体" w:hAnsi="宋体" w:eastAsia="宋体" w:cs="宋体"/>
          <w:color w:val="auto"/>
          <w:sz w:val="24"/>
          <w:szCs w:val="24"/>
          <w:lang w:eastAsia="zh-CN"/>
        </w:rPr>
        <w:t>，具有手术时长记时功能。</w:t>
      </w:r>
    </w:p>
    <w:p w14:paraId="492E0A3C">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uk-UA"/>
        </w:rPr>
        <w:t>气动电控呼吸机，提供辅助/控制通气，标配通气模式;VCV 、PCV</w:t>
      </w:r>
      <w:r>
        <w:rPr>
          <w:rFonts w:hint="eastAsia" w:ascii="宋体" w:hAnsi="宋体" w:eastAsia="宋体" w:cs="宋体"/>
          <w:color w:val="auto"/>
          <w:sz w:val="24"/>
          <w:szCs w:val="24"/>
          <w:lang w:val="en-US" w:eastAsia="zh-CN"/>
        </w:rPr>
        <w:t>、手动通气</w:t>
      </w:r>
      <w:r>
        <w:rPr>
          <w:rFonts w:hint="eastAsia" w:ascii="宋体" w:hAnsi="宋体" w:eastAsia="宋体" w:cs="宋体"/>
          <w:color w:val="auto"/>
          <w:sz w:val="24"/>
          <w:szCs w:val="24"/>
          <w:lang w:val="en-US" w:eastAsia="uk-UA"/>
        </w:rPr>
        <w:t xml:space="preserve"> 、压力控制容量保证通气</w:t>
      </w:r>
      <w:bookmarkStart w:id="3" w:name="OLE_LINK4"/>
      <w:r>
        <w:rPr>
          <w:rFonts w:hint="eastAsia" w:ascii="宋体" w:hAnsi="宋体" w:eastAsia="宋体" w:cs="宋体"/>
          <w:color w:val="auto"/>
          <w:sz w:val="24"/>
          <w:szCs w:val="24"/>
          <w:lang w:val="en-US" w:eastAsia="uk-UA"/>
        </w:rPr>
        <w:t>（</w:t>
      </w:r>
      <w:bookmarkEnd w:id="3"/>
      <w:r>
        <w:rPr>
          <w:rFonts w:hint="eastAsia" w:ascii="宋体" w:hAnsi="宋体" w:eastAsia="宋体" w:cs="宋体"/>
          <w:color w:val="auto"/>
          <w:sz w:val="24"/>
          <w:szCs w:val="24"/>
          <w:lang w:val="en-US" w:eastAsia="uk-UA"/>
        </w:rPr>
        <w:t xml:space="preserve">PCV-VG </w:t>
      </w:r>
      <w:bookmarkStart w:id="4" w:name="OLE_LINK3"/>
      <w:r>
        <w:rPr>
          <w:rFonts w:hint="eastAsia" w:ascii="宋体" w:hAnsi="宋体" w:eastAsia="宋体" w:cs="宋体"/>
          <w:color w:val="auto"/>
          <w:sz w:val="24"/>
          <w:szCs w:val="24"/>
          <w:lang w:val="en-US" w:eastAsia="uk-UA"/>
        </w:rPr>
        <w:t>)</w:t>
      </w:r>
      <w:bookmarkEnd w:id="4"/>
      <w:r>
        <w:rPr>
          <w:rFonts w:hint="eastAsia" w:ascii="宋体" w:hAnsi="宋体" w:eastAsia="宋体" w:cs="宋体"/>
          <w:color w:val="auto"/>
          <w:sz w:val="24"/>
          <w:szCs w:val="24"/>
          <w:lang w:val="en-US" w:eastAsia="uk-UA"/>
        </w:rPr>
        <w:t xml:space="preserve"> , SIMV（SIMV-VC、SIMV-PC）、带窒息保护的压力支持模式（PS</w:t>
      </w:r>
      <w:r>
        <w:rPr>
          <w:rFonts w:hint="eastAsia" w:ascii="宋体" w:hAnsi="宋体" w:eastAsia="宋体" w:cs="宋体"/>
          <w:color w:val="auto"/>
          <w:sz w:val="24"/>
          <w:szCs w:val="24"/>
          <w:lang w:val="en-US" w:eastAsia="zh-CN"/>
        </w:rPr>
        <w:t>Vpro</w:t>
      </w:r>
      <w:r>
        <w:rPr>
          <w:rFonts w:hint="eastAsia" w:ascii="宋体" w:hAnsi="宋体" w:eastAsia="宋体" w:cs="宋体"/>
          <w:color w:val="auto"/>
          <w:sz w:val="24"/>
          <w:szCs w:val="24"/>
          <w:lang w:val="en-US" w:eastAsia="uk-UA"/>
        </w:rPr>
        <w:t>)</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en-US" w:eastAsia="uk-UA"/>
        </w:rPr>
        <w:t>模式</w:t>
      </w:r>
      <w:r>
        <w:rPr>
          <w:rFonts w:hint="eastAsia" w:ascii="宋体" w:hAnsi="宋体" w:eastAsia="宋体" w:cs="宋体"/>
          <w:color w:val="auto"/>
          <w:sz w:val="24"/>
          <w:szCs w:val="24"/>
          <w:lang w:val="en-US" w:eastAsia="zh-CN"/>
        </w:rPr>
        <w:t>。</w:t>
      </w:r>
    </w:p>
    <w:p w14:paraId="18AA02BF">
      <w:pPr>
        <w:keepNext w:val="0"/>
        <w:keepLines w:val="0"/>
        <w:pageBreakBefore w:val="0"/>
        <w:widowControl w:val="0"/>
        <w:kinsoku/>
        <w:wordWrap/>
        <w:overflowPunct/>
        <w:topLinePunct w:val="0"/>
        <w:autoSpaceDE/>
        <w:autoSpaceDN/>
        <w:bidi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2.6.5</w:t>
      </w:r>
      <w:r>
        <w:rPr>
          <w:rFonts w:hint="eastAsia" w:ascii="宋体" w:hAnsi="宋体" w:eastAsia="宋体" w:cs="宋体"/>
          <w:color w:val="auto"/>
          <w:sz w:val="24"/>
          <w:szCs w:val="24"/>
        </w:rPr>
        <w:t>用户可选择的全自检或部分自检功能，既能保证安全的使用，又能保证紧急抢救时的快速启动，可无限次跳过自检</w:t>
      </w:r>
      <w:r>
        <w:rPr>
          <w:rFonts w:hint="eastAsia" w:ascii="宋体" w:hAnsi="宋体" w:eastAsia="宋体" w:cs="宋体"/>
          <w:color w:val="auto"/>
          <w:sz w:val="24"/>
          <w:szCs w:val="24"/>
          <w:lang w:eastAsia="zh-CN"/>
        </w:rPr>
        <w:t>。</w:t>
      </w:r>
    </w:p>
    <w:p w14:paraId="705C1B89">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2.6.6</w:t>
      </w:r>
      <w:r>
        <w:rPr>
          <w:rFonts w:hint="eastAsia" w:ascii="宋体" w:hAnsi="宋体" w:eastAsia="宋体" w:cs="宋体"/>
          <w:color w:val="auto"/>
          <w:sz w:val="24"/>
          <w:szCs w:val="24"/>
        </w:rPr>
        <w:t>自动检测挥发罐状态，提示低压漏气情况</w:t>
      </w:r>
      <w:r>
        <w:rPr>
          <w:rFonts w:hint="eastAsia" w:ascii="宋体" w:hAnsi="宋体" w:eastAsia="宋体" w:cs="宋体"/>
          <w:color w:val="auto"/>
          <w:sz w:val="24"/>
          <w:szCs w:val="24"/>
          <w:lang w:eastAsia="zh-CN"/>
        </w:rPr>
        <w:t>。</w:t>
      </w:r>
    </w:p>
    <w:p w14:paraId="7C102695">
      <w:pPr>
        <w:pStyle w:val="3"/>
        <w:keepNext w:val="0"/>
        <w:keepLines w:val="0"/>
        <w:pageBreakBefore w:val="0"/>
        <w:widowControl w:val="0"/>
        <w:kinsoku/>
        <w:wordWrap/>
        <w:overflowPunct/>
        <w:topLinePunct w:val="0"/>
        <w:autoSpaceDE/>
        <w:autoSpaceDN/>
        <w:bidi w:val="0"/>
        <w:snapToGrid/>
        <w:spacing w:line="5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w:t>
      </w:r>
      <w:bookmarkStart w:id="5" w:name="_Hlk168308721"/>
      <w:r>
        <w:rPr>
          <w:rFonts w:hint="eastAsia" w:ascii="宋体" w:hAnsi="宋体" w:eastAsia="宋体" w:cs="宋体"/>
          <w:color w:val="auto"/>
          <w:sz w:val="24"/>
          <w:szCs w:val="24"/>
          <w:lang w:val="en-US" w:eastAsia="zh-CN"/>
        </w:rPr>
        <w:t>7▲</w:t>
      </w:r>
      <w:r>
        <w:rPr>
          <w:rFonts w:hint="eastAsia" w:ascii="宋体" w:hAnsi="宋体" w:eastAsia="宋体" w:cs="宋体"/>
          <w:b w:val="0"/>
          <w:bCs/>
          <w:color w:val="auto"/>
          <w:sz w:val="24"/>
          <w:szCs w:val="24"/>
        </w:rPr>
        <w:t>潮气量设置范围：</w:t>
      </w:r>
      <w:bookmarkEnd w:id="5"/>
      <w:r>
        <w:rPr>
          <w:rFonts w:hint="eastAsia" w:ascii="宋体" w:hAnsi="宋体" w:eastAsia="宋体" w:cs="宋体"/>
          <w:color w:val="auto"/>
          <w:sz w:val="24"/>
          <w:szCs w:val="24"/>
          <w:lang w:val="en-US" w:eastAsia="zh-CN"/>
        </w:rPr>
        <w:t>5</w:t>
      </w:r>
      <w:r>
        <w:rPr>
          <w:rFonts w:hint="eastAsia" w:ascii="宋体" w:hAnsi="宋体" w:eastAsia="宋体" w:cs="宋体"/>
          <w:b w:val="0"/>
          <w:bCs/>
          <w:color w:val="auto"/>
          <w:sz w:val="24"/>
          <w:szCs w:val="24"/>
        </w:rPr>
        <w:t>ml-1500ml</w:t>
      </w:r>
      <w:r>
        <w:rPr>
          <w:rFonts w:hint="eastAsia" w:ascii="宋体" w:hAnsi="宋体" w:eastAsia="宋体" w:cs="宋体"/>
          <w:b w:val="0"/>
          <w:bCs/>
          <w:color w:val="auto"/>
          <w:sz w:val="24"/>
          <w:szCs w:val="24"/>
          <w:lang w:eastAsia="zh-CN"/>
        </w:rPr>
        <w:t>。</w:t>
      </w:r>
    </w:p>
    <w:p w14:paraId="0B05FEDA">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w:t>
      </w:r>
      <w:bookmarkStart w:id="6" w:name="_Hlk168308729"/>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吸气压力设置范围：5-</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 cmH2O</w:t>
      </w:r>
      <w:bookmarkEnd w:id="6"/>
      <w:r>
        <w:rPr>
          <w:rFonts w:hint="eastAsia" w:ascii="宋体" w:hAnsi="宋体" w:eastAsia="宋体" w:cs="宋体"/>
          <w:color w:val="auto"/>
          <w:sz w:val="24"/>
          <w:szCs w:val="24"/>
          <w:lang w:eastAsia="zh-CN"/>
        </w:rPr>
        <w:t>。</w:t>
      </w:r>
    </w:p>
    <w:p w14:paraId="4F39BE69">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呼吸频率：</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-100次/分钟</w:t>
      </w:r>
      <w:r>
        <w:rPr>
          <w:rFonts w:hint="eastAsia" w:ascii="宋体" w:hAnsi="宋体" w:eastAsia="宋体" w:cs="宋体"/>
          <w:color w:val="auto"/>
          <w:sz w:val="24"/>
          <w:szCs w:val="24"/>
          <w:lang w:eastAsia="zh-CN"/>
        </w:rPr>
        <w:t>。</w:t>
      </w:r>
    </w:p>
    <w:p w14:paraId="767DF832">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吸呼比：</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:1到1:</w:t>
      </w:r>
      <w:r>
        <w:rPr>
          <w:rFonts w:hint="eastAsia" w:ascii="宋体" w:hAnsi="宋体" w:eastAsia="宋体" w:cs="宋体"/>
          <w:color w:val="auto"/>
          <w:sz w:val="24"/>
          <w:szCs w:val="24"/>
          <w:lang w:val="en-US" w:eastAsia="zh-CN"/>
        </w:rPr>
        <w:t>8。</w:t>
      </w:r>
    </w:p>
    <w:p w14:paraId="3901642B">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压力限制范围</w:t>
      </w:r>
      <w:bookmarkStart w:id="7" w:name="OLE_LINK5"/>
      <w:r>
        <w:rPr>
          <w:rFonts w:hint="eastAsia" w:ascii="宋体" w:hAnsi="宋体" w:eastAsia="宋体" w:cs="宋体"/>
          <w:color w:val="auto"/>
          <w:sz w:val="24"/>
          <w:szCs w:val="24"/>
        </w:rPr>
        <w:t>：</w:t>
      </w:r>
      <w:bookmarkEnd w:id="7"/>
      <w:r>
        <w:rPr>
          <w:rFonts w:hint="eastAsia" w:ascii="宋体" w:hAnsi="宋体" w:eastAsia="宋体" w:cs="宋体"/>
          <w:color w:val="auto"/>
          <w:sz w:val="24"/>
          <w:szCs w:val="24"/>
        </w:rPr>
        <w:t>10-100 cmH2O</w:t>
      </w:r>
      <w:r>
        <w:rPr>
          <w:rFonts w:hint="eastAsia" w:ascii="宋体" w:hAnsi="宋体" w:eastAsia="宋体" w:cs="宋体"/>
          <w:color w:val="auto"/>
          <w:sz w:val="24"/>
          <w:szCs w:val="24"/>
          <w:lang w:eastAsia="zh-CN"/>
        </w:rPr>
        <w:t>。</w:t>
      </w:r>
    </w:p>
    <w:p w14:paraId="63E12DFE">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电子PEEP，显示屏设置，范围：OFF，</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 cmH2O</w:t>
      </w:r>
      <w:r>
        <w:rPr>
          <w:rFonts w:hint="eastAsia" w:ascii="宋体" w:hAnsi="宋体" w:eastAsia="宋体" w:cs="宋体"/>
          <w:color w:val="auto"/>
          <w:sz w:val="24"/>
          <w:szCs w:val="24"/>
          <w:lang w:eastAsia="zh-CN"/>
        </w:rPr>
        <w:t>。</w:t>
      </w:r>
    </w:p>
    <w:p w14:paraId="0ACCE49E">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2.6.1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呼吸机吸气阀峰值流速：≥1</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0 L/min</w:t>
      </w:r>
      <w:r>
        <w:rPr>
          <w:rFonts w:hint="eastAsia" w:ascii="宋体" w:hAnsi="宋体" w:eastAsia="宋体" w:cs="宋体"/>
          <w:b w:val="0"/>
          <w:bCs/>
          <w:color w:val="auto"/>
          <w:sz w:val="24"/>
          <w:szCs w:val="24"/>
          <w:lang w:eastAsia="zh-CN"/>
        </w:rPr>
        <w:t>。</w:t>
      </w:r>
    </w:p>
    <w:p w14:paraId="62409B0E">
      <w:pPr>
        <w:keepNext w:val="0"/>
        <w:keepLines w:val="0"/>
        <w:pageBreakBefore w:val="0"/>
        <w:widowControl w:val="0"/>
        <w:kinsoku/>
        <w:wordWrap/>
        <w:overflowPunct/>
        <w:topLinePunct w:val="0"/>
        <w:autoSpaceDE/>
        <w:autoSpaceDN/>
        <w:bidi w:val="0"/>
        <w:adjustRightInd w:val="0"/>
        <w:snapToGrid/>
        <w:spacing w:line="540" w:lineRule="exact"/>
        <w:textAlignment w:val="auto"/>
        <w:rPr>
          <w:rStyle w:val="6"/>
          <w:rFonts w:hint="eastAsia" w:ascii="宋体" w:hAnsi="宋体" w:eastAsia="宋体" w:cs="宋体"/>
          <w:color w:val="auto"/>
          <w:sz w:val="24"/>
          <w:szCs w:val="24"/>
        </w:rPr>
      </w:pPr>
      <w:r>
        <w:rPr>
          <w:rFonts w:hint="eastAsia" w:ascii="宋体" w:hAnsi="宋体" w:eastAsia="宋体" w:cs="宋体"/>
          <w:color w:val="auto"/>
          <w:sz w:val="24"/>
          <w:szCs w:val="24"/>
        </w:rPr>
        <w:t>2.6.1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具备吸入端，呼出端双流量传感器，实现动态潮气量实时自动补偿功能，补偿新鲜气体变化、气体压缩、回路顺应性变化以及小的回路泄漏造成的吸入潮气量和设置潮气量的误差。</w:t>
      </w:r>
      <w:bookmarkStart w:id="8" w:name="_Hlk168309066"/>
      <w:r>
        <w:rPr>
          <w:rFonts w:hint="eastAsia" w:ascii="宋体" w:hAnsi="宋体" w:eastAsia="宋体" w:cs="宋体"/>
          <w:color w:val="auto"/>
          <w:sz w:val="24"/>
          <w:szCs w:val="24"/>
        </w:rPr>
        <w:t>流量传感器开机自动校准，无需手动校准。</w:t>
      </w:r>
      <w:bookmarkEnd w:id="8"/>
    </w:p>
    <w:p w14:paraId="7B1C1182">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2.7数字和波形监测</w:t>
      </w:r>
    </w:p>
    <w:p w14:paraId="5512493A">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彩色触摸屏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英寸，可同屏显示波形和呼吸环图</w:t>
      </w:r>
      <w:r>
        <w:rPr>
          <w:rFonts w:hint="eastAsia" w:ascii="宋体" w:hAnsi="宋体" w:eastAsia="宋体" w:cs="宋体"/>
          <w:color w:val="auto"/>
          <w:sz w:val="24"/>
          <w:szCs w:val="24"/>
          <w:lang w:eastAsia="zh-CN"/>
        </w:rPr>
        <w:t>。</w:t>
      </w:r>
    </w:p>
    <w:p w14:paraId="406E8DAA">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bookmarkStart w:id="9" w:name="_Hlk168311522"/>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内置插件槽槽位，可直接热插拔插件</w:t>
      </w:r>
      <w:bookmarkEnd w:id="9"/>
      <w:r>
        <w:rPr>
          <w:rFonts w:hint="eastAsia" w:ascii="宋体" w:hAnsi="宋体" w:eastAsia="宋体" w:cs="宋体"/>
          <w:color w:val="auto"/>
          <w:sz w:val="24"/>
          <w:szCs w:val="24"/>
          <w:lang w:eastAsia="zh-CN"/>
        </w:rPr>
        <w:t>。</w:t>
      </w:r>
    </w:p>
    <w:p w14:paraId="1D854577">
      <w:pPr>
        <w:keepNext w:val="0"/>
        <w:keepLines w:val="0"/>
        <w:pageBreakBefore w:val="0"/>
        <w:widowControl w:val="0"/>
        <w:kinsoku/>
        <w:wordWrap/>
        <w:overflowPunct/>
        <w:topLinePunct w:val="0"/>
        <w:autoSpaceDE/>
        <w:autoSpaceDN/>
        <w:bidi w:val="0"/>
        <w:adjustRightInd w:val="0"/>
        <w:snapToGrid/>
        <w:spacing w:line="540" w:lineRule="exact"/>
        <w:textAlignment w:val="auto"/>
        <w:rPr>
          <w:rStyle w:val="6"/>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插件可在同品牌监护仪和麻醉机之间通用</w:t>
      </w:r>
      <w:r>
        <w:rPr>
          <w:rFonts w:hint="eastAsia" w:ascii="宋体" w:hAnsi="宋体" w:eastAsia="宋体" w:cs="宋体"/>
          <w:color w:val="auto"/>
          <w:sz w:val="24"/>
          <w:szCs w:val="24"/>
          <w:lang w:eastAsia="zh-CN"/>
        </w:rPr>
        <w:t>。</w:t>
      </w:r>
    </w:p>
    <w:p w14:paraId="3825B9C1">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可选监测参数：呼吸频率、潮气量、分钟通气量、吸呼比、气道压（峰压、平台压、平均压、PEEP）、气道阻力、顺应性、弹性、驱动压、机械能；麻醉气体分析（N2O，EtCO2，自动识别五种麻醉气体吸入呼出浓度监测）、呼吸环（P-V，P-F，V-F）监测</w:t>
      </w:r>
      <w:r>
        <w:rPr>
          <w:rFonts w:hint="eastAsia" w:ascii="宋体" w:hAnsi="宋体" w:eastAsia="宋体" w:cs="宋体"/>
          <w:color w:val="auto"/>
          <w:sz w:val="24"/>
          <w:szCs w:val="24"/>
          <w:lang w:eastAsia="zh-CN"/>
        </w:rPr>
        <w:t>。</w:t>
      </w:r>
    </w:p>
    <w:p w14:paraId="6D18B1BA">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2.7.5</w:t>
      </w:r>
      <w:r>
        <w:rPr>
          <w:rFonts w:hint="eastAsia" w:ascii="宋体" w:hAnsi="宋体" w:eastAsia="宋体" w:cs="宋体"/>
          <w:color w:val="auto"/>
          <w:sz w:val="24"/>
          <w:szCs w:val="24"/>
          <w:lang w:eastAsia="zh-CN"/>
        </w:rPr>
        <w:t>具有肺功能环监测功能，单独窗口显示；</w:t>
      </w:r>
      <w:r>
        <w:rPr>
          <w:rFonts w:hint="eastAsia" w:ascii="宋体" w:hAnsi="宋体" w:eastAsia="宋体" w:cs="宋体"/>
          <w:color w:val="auto"/>
          <w:sz w:val="24"/>
          <w:szCs w:val="24"/>
        </w:rPr>
        <w:t>可监测描记：压力容量环、流量容量环和压力流量环；可最多同时存储6道环信息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可设置参考环与术中实时环比对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方便临床及时应对病人呼吸力学变化</w:t>
      </w:r>
      <w:r>
        <w:rPr>
          <w:rFonts w:hint="eastAsia" w:ascii="宋体" w:hAnsi="宋体" w:eastAsia="宋体" w:cs="宋体"/>
          <w:color w:val="auto"/>
          <w:sz w:val="24"/>
          <w:szCs w:val="24"/>
          <w:lang w:eastAsia="zh-CN"/>
        </w:rPr>
        <w:t>；同时可监测显示峰压、即时压、平均压、</w:t>
      </w:r>
      <w:r>
        <w:rPr>
          <w:rFonts w:hint="eastAsia" w:ascii="宋体" w:hAnsi="宋体" w:eastAsia="宋体" w:cs="宋体"/>
          <w:color w:val="auto"/>
          <w:sz w:val="24"/>
          <w:szCs w:val="24"/>
          <w:lang w:val="en-US" w:eastAsia="zh-CN"/>
        </w:rPr>
        <w:t>PEEP、</w:t>
      </w:r>
      <w:r>
        <w:rPr>
          <w:rFonts w:hint="eastAsia" w:ascii="宋体" w:hAnsi="宋体" w:eastAsia="宋体" w:cs="宋体"/>
          <w:color w:val="auto"/>
          <w:sz w:val="24"/>
          <w:szCs w:val="24"/>
        </w:rPr>
        <w:t>回路顺应性</w:t>
      </w:r>
      <w:r>
        <w:rPr>
          <w:rFonts w:hint="eastAsia" w:ascii="宋体" w:hAnsi="宋体" w:eastAsia="宋体" w:cs="宋体"/>
          <w:color w:val="auto"/>
          <w:sz w:val="24"/>
          <w:szCs w:val="24"/>
          <w:lang w:eastAsia="zh-CN"/>
        </w:rPr>
        <w:t>、气道阻力、吸入和呼出潮气量、分钟吸入和呼出潮气量。</w:t>
      </w:r>
    </w:p>
    <w:p w14:paraId="7B71647F">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同屏幕</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通道波形显示（压力时间波形，流速时间波形，容量时间波形， CO2或麻醉气体浓度波形等）</w:t>
      </w:r>
      <w:r>
        <w:rPr>
          <w:rFonts w:hint="eastAsia" w:ascii="宋体" w:hAnsi="宋体" w:eastAsia="宋体" w:cs="宋体"/>
          <w:color w:val="auto"/>
          <w:sz w:val="24"/>
          <w:szCs w:val="24"/>
          <w:lang w:eastAsia="zh-CN"/>
        </w:rPr>
        <w:t>。</w:t>
      </w:r>
    </w:p>
    <w:p w14:paraId="236D63CC">
      <w:pPr>
        <w:keepNext w:val="0"/>
        <w:keepLines w:val="0"/>
        <w:pageBreakBefore w:val="0"/>
        <w:widowControl w:val="0"/>
        <w:kinsoku/>
        <w:wordWrap/>
        <w:overflowPunct/>
        <w:topLinePunct w:val="0"/>
        <w:autoSpaceDE/>
        <w:autoSpaceDN/>
        <w:bidi w:val="0"/>
        <w:adjustRightInd w:val="0"/>
        <w:snapToGrid/>
        <w:spacing w:line="540" w:lineRule="exact"/>
        <w:textAlignment w:val="auto"/>
        <w:rPr>
          <w:rStyle w:val="6"/>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bookmarkStart w:id="10" w:name="_Hlk168320023"/>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潮气量监测范围：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-3000ml</w:t>
      </w:r>
      <w:r>
        <w:rPr>
          <w:rFonts w:hint="eastAsia" w:ascii="宋体" w:hAnsi="宋体" w:eastAsia="宋体" w:cs="宋体"/>
          <w:color w:val="auto"/>
          <w:sz w:val="24"/>
          <w:szCs w:val="24"/>
          <w:lang w:eastAsia="zh-CN"/>
        </w:rPr>
        <w:t>。</w:t>
      </w:r>
    </w:p>
    <w:bookmarkEnd w:id="10"/>
    <w:p w14:paraId="3E6F578D">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可视化报警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技术报警提示中对于导致报警的原因给于文字和图形提示，具备自动报警限功能</w:t>
      </w:r>
      <w:r>
        <w:rPr>
          <w:rFonts w:hint="eastAsia" w:ascii="宋体" w:hAnsi="宋体" w:eastAsia="宋体" w:cs="宋体"/>
          <w:color w:val="auto"/>
          <w:sz w:val="24"/>
          <w:szCs w:val="24"/>
          <w:lang w:eastAsia="zh-CN"/>
        </w:rPr>
        <w:t>。</w:t>
      </w:r>
    </w:p>
    <w:p w14:paraId="462D25AA">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图示化自检，系统自检失败时给于文字和图示提醒可能出错的原因</w:t>
      </w:r>
      <w:r>
        <w:rPr>
          <w:rFonts w:hint="eastAsia" w:ascii="宋体" w:hAnsi="宋体" w:eastAsia="宋体" w:cs="宋体"/>
          <w:color w:val="auto"/>
          <w:sz w:val="24"/>
          <w:szCs w:val="24"/>
          <w:lang w:eastAsia="zh-CN"/>
        </w:rPr>
        <w:t>。</w:t>
      </w:r>
    </w:p>
    <w:p w14:paraId="1A4DF520">
      <w:pPr>
        <w:keepNext w:val="0"/>
        <w:keepLines w:val="0"/>
        <w:pageBreakBefore w:val="0"/>
        <w:widowControl w:val="0"/>
        <w:kinsoku/>
        <w:wordWrap/>
        <w:overflowPunct/>
        <w:topLinePunct w:val="0"/>
        <w:autoSpaceDE/>
        <w:autoSpaceDN/>
        <w:bidi w:val="0"/>
        <w:adjustRightInd w:val="0"/>
        <w:snapToGrid/>
        <w:spacing w:line="5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2.7.1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xml:space="preserve"> 可存储</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1000条事件记录，</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50张屏幕截图</w:t>
      </w:r>
      <w:r>
        <w:rPr>
          <w:rFonts w:hint="eastAsia" w:ascii="宋体" w:hAnsi="宋体" w:eastAsia="宋体" w:cs="宋体"/>
          <w:color w:val="auto"/>
          <w:sz w:val="24"/>
          <w:szCs w:val="24"/>
          <w:lang w:eastAsia="zh-CN"/>
        </w:rPr>
        <w:t>。</w:t>
      </w:r>
    </w:p>
    <w:p w14:paraId="278A34BF">
      <w:pPr>
        <w:keepNext w:val="0"/>
        <w:keepLines w:val="0"/>
        <w:pageBreakBefore w:val="0"/>
        <w:widowControl w:val="0"/>
        <w:kinsoku/>
        <w:wordWrap/>
        <w:overflowPunct/>
        <w:topLinePunct w:val="0"/>
        <w:autoSpaceDE/>
        <w:autoSpaceDN/>
        <w:bidi w:val="0"/>
        <w:adjustRightInd w:val="0"/>
        <w:snapToGrid/>
        <w:spacing w:line="540" w:lineRule="exact"/>
        <w:textAlignment w:val="auto"/>
        <w:rPr>
          <w:rFonts w:ascii="宋体" w:hAnsi="宋体" w:cs="Arial"/>
          <w:color w:val="auto"/>
          <w:sz w:val="24"/>
        </w:rPr>
      </w:pPr>
      <w:r>
        <w:rPr>
          <w:rFonts w:hint="eastAsia" w:ascii="宋体" w:hAnsi="宋体" w:eastAsia="宋体" w:cs="宋体"/>
          <w:color w:val="auto"/>
          <w:sz w:val="24"/>
          <w:szCs w:val="24"/>
        </w:rPr>
        <w:t>2.7.1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可存储患者参数趋势图（表）信息</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48小时</w:t>
      </w:r>
      <w:r>
        <w:rPr>
          <w:rFonts w:hint="eastAsia" w:ascii="宋体" w:hAnsi="宋体" w:eastAsia="宋体" w:cs="宋体"/>
          <w:color w:val="auto"/>
          <w:sz w:val="24"/>
          <w:szCs w:val="24"/>
          <w:lang w:eastAsia="zh-CN"/>
        </w:rPr>
        <w:t>。</w:t>
      </w:r>
    </w:p>
    <w:p w14:paraId="63192F1F">
      <w:pPr>
        <w:keepNext w:val="0"/>
        <w:keepLines w:val="0"/>
        <w:pageBreakBefore w:val="0"/>
        <w:widowControl w:val="0"/>
        <w:kinsoku/>
        <w:wordWrap/>
        <w:overflowPunct/>
        <w:topLinePunct w:val="0"/>
        <w:autoSpaceDE/>
        <w:autoSpaceDN/>
        <w:bidi w:val="0"/>
        <w:snapToGrid/>
        <w:spacing w:line="540" w:lineRule="exact"/>
        <w:textAlignment w:val="auto"/>
        <w:rPr>
          <w:rFonts w:hint="default"/>
          <w:b/>
          <w:bCs/>
          <w:color w:val="auto"/>
          <w:sz w:val="32"/>
          <w:szCs w:val="40"/>
          <w:lang w:val="en-US" w:eastAsia="zh-CN"/>
        </w:rPr>
      </w:pPr>
    </w:p>
    <w:p w14:paraId="10F2C3AD">
      <w:pPr>
        <w:keepNext w:val="0"/>
        <w:keepLines w:val="0"/>
        <w:pageBreakBefore w:val="0"/>
        <w:widowControl w:val="0"/>
        <w:kinsoku/>
        <w:wordWrap/>
        <w:overflowPunct/>
        <w:topLinePunct w:val="0"/>
        <w:autoSpaceDE/>
        <w:autoSpaceDN/>
        <w:bidi w:val="0"/>
        <w:snapToGrid/>
        <w:spacing w:line="540" w:lineRule="exact"/>
        <w:textAlignment w:val="auto"/>
        <w:rPr>
          <w:rFonts w:hint="default"/>
          <w:sz w:val="32"/>
          <w:szCs w:val="40"/>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1406"/>
    <w:multiLevelType w:val="multilevel"/>
    <w:tmpl w:val="3D011406"/>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4CE112CD"/>
    <w:multiLevelType w:val="multilevel"/>
    <w:tmpl w:val="4CE112CD"/>
    <w:lvl w:ilvl="0" w:tentative="0">
      <w:start w:val="2"/>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7673C"/>
    <w:rsid w:val="00BD3916"/>
    <w:rsid w:val="01FE6463"/>
    <w:rsid w:val="088A5C22"/>
    <w:rsid w:val="08A13C26"/>
    <w:rsid w:val="0957673C"/>
    <w:rsid w:val="0BC92619"/>
    <w:rsid w:val="0D035546"/>
    <w:rsid w:val="0D165689"/>
    <w:rsid w:val="0D94769F"/>
    <w:rsid w:val="0E7F1EBC"/>
    <w:rsid w:val="0E9C7E8D"/>
    <w:rsid w:val="0FF56F59"/>
    <w:rsid w:val="12CA081B"/>
    <w:rsid w:val="13D031CB"/>
    <w:rsid w:val="164835FF"/>
    <w:rsid w:val="17365A8A"/>
    <w:rsid w:val="17BD0142"/>
    <w:rsid w:val="190A0422"/>
    <w:rsid w:val="1B4E3EF6"/>
    <w:rsid w:val="1C7E6FC9"/>
    <w:rsid w:val="1D702882"/>
    <w:rsid w:val="21D579FD"/>
    <w:rsid w:val="24FB0ACF"/>
    <w:rsid w:val="262F3A85"/>
    <w:rsid w:val="27890550"/>
    <w:rsid w:val="294D45DE"/>
    <w:rsid w:val="2AD81496"/>
    <w:rsid w:val="2C7D2333"/>
    <w:rsid w:val="2FBB4372"/>
    <w:rsid w:val="34B561E0"/>
    <w:rsid w:val="362D12AA"/>
    <w:rsid w:val="37E604B0"/>
    <w:rsid w:val="385950D4"/>
    <w:rsid w:val="392378AD"/>
    <w:rsid w:val="3925337E"/>
    <w:rsid w:val="397F147C"/>
    <w:rsid w:val="3C7E5FD0"/>
    <w:rsid w:val="3D1837B0"/>
    <w:rsid w:val="3D495BC3"/>
    <w:rsid w:val="3FF12204"/>
    <w:rsid w:val="40BC26A4"/>
    <w:rsid w:val="41271DC8"/>
    <w:rsid w:val="421B2761"/>
    <w:rsid w:val="430816F5"/>
    <w:rsid w:val="446217B4"/>
    <w:rsid w:val="478F011C"/>
    <w:rsid w:val="485C42C2"/>
    <w:rsid w:val="48FA6994"/>
    <w:rsid w:val="49594293"/>
    <w:rsid w:val="4A317C5F"/>
    <w:rsid w:val="4B5B5AAD"/>
    <w:rsid w:val="4BBB58E3"/>
    <w:rsid w:val="4BE07B8E"/>
    <w:rsid w:val="4C382D6D"/>
    <w:rsid w:val="4CB22249"/>
    <w:rsid w:val="4D7E765F"/>
    <w:rsid w:val="4E2D5152"/>
    <w:rsid w:val="508C009E"/>
    <w:rsid w:val="530B6929"/>
    <w:rsid w:val="56AE07F0"/>
    <w:rsid w:val="58356D13"/>
    <w:rsid w:val="59E728DC"/>
    <w:rsid w:val="5A724882"/>
    <w:rsid w:val="5C014DBE"/>
    <w:rsid w:val="5C3A23FA"/>
    <w:rsid w:val="5C4E118C"/>
    <w:rsid w:val="5DD47570"/>
    <w:rsid w:val="61097131"/>
    <w:rsid w:val="630C7063"/>
    <w:rsid w:val="66CB4B3F"/>
    <w:rsid w:val="69910EDD"/>
    <w:rsid w:val="6A0A756E"/>
    <w:rsid w:val="6C7903F6"/>
    <w:rsid w:val="6FC011D7"/>
    <w:rsid w:val="70C60430"/>
    <w:rsid w:val="711F3281"/>
    <w:rsid w:val="738434D4"/>
    <w:rsid w:val="744E6D64"/>
    <w:rsid w:val="75C54E20"/>
    <w:rsid w:val="77160F97"/>
    <w:rsid w:val="7A5275FA"/>
    <w:rsid w:val="7FB9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35"/>
    </w:pPr>
    <w:rPr>
      <w:sz w:val="24"/>
    </w:rPr>
  </w:style>
  <w:style w:type="paragraph" w:styleId="3">
    <w:name w:val="Date"/>
    <w:basedOn w:val="1"/>
    <w:next w:val="1"/>
    <w:qFormat/>
    <w:uiPriority w:val="0"/>
    <w:pPr>
      <w:ind w:left="100" w:leftChars="2500"/>
    </w:pPr>
    <w:rPr>
      <w:sz w:val="28"/>
    </w:rPr>
  </w:style>
  <w:style w:type="character" w:styleId="6">
    <w:name w:val="annotation reference"/>
    <w:basedOn w:val="5"/>
    <w:unhideWhenUsed/>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1780</Words>
  <Characters>2201</Characters>
  <Lines>0</Lines>
  <Paragraphs>0</Paragraphs>
  <TotalTime>56</TotalTime>
  <ScaleCrop>false</ScaleCrop>
  <LinksUpToDate>false</LinksUpToDate>
  <CharactersWithSpaces>2227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2024-12-14T16:33:00Z</dcterms:created>
  <dc:creator>Lenovo</dc:creator>
  <cp:lastModifiedBy>正在输入...</cp:lastModifiedBy>
  <cp:lastPrinted>2025-03-24T00:47:02Z</cp:lastPrinted>
  <dcterms:modified xsi:type="dcterms:W3CDTF">2025-03-24T01:35:28Z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17DD2E88F3DE4A2785A653A0DF041689_11</vt:lpwstr>
  </property>
  <property fmtid="{D5CDD505-2E9C-101B-9397-08002B2CF9AE}" pid="4" name="KSOTemplateDocerSaveRecord">
    <vt:lpwstr>eyJoZGlkIjoiMTFkY2YzZTQ3NjQ1NTkzNmNhMGZkZjIxNTQ0MDhlZTIiLCJ1c2VySWQiOiI0NTA5MDAwNzAifQ==</vt:lpwstr>
  </property>
</Properties>
</file>