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附件2:</w:t>
      </w:r>
    </w:p>
    <w:p w14:paraId="2489D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5E0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雷山县人民医院核心业务数据库维保服务内容及要求</w:t>
      </w:r>
    </w:p>
    <w:p w14:paraId="60EB9526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</w:p>
    <w:p w14:paraId="300E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>服务总体要求</w:t>
      </w:r>
    </w:p>
    <w:p w14:paraId="321B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服务范围：包括HIS系统、电子病历系统、LIS检验系统、PACS检查系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  <w:bookmarkStart w:id="0" w:name="_GoBack"/>
      <w:bookmarkEnd w:id="0"/>
    </w:p>
    <w:p w14:paraId="6F325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：远程服务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现场服务。</w:t>
      </w:r>
    </w:p>
    <w:p w14:paraId="4F6FA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3.响应时间：7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24小时应急响应、4小时内到达现场。</w:t>
      </w:r>
    </w:p>
    <w:p w14:paraId="7935D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应指派认证服务工程师提供至少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次/年的现场检查服务。</w:t>
      </w:r>
    </w:p>
    <w:p w14:paraId="20E6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服务内容：包括但不限于正式数据库、测试库等数据库软件安装、环境构建、数据维护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、容灾备份、升级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等。</w:t>
      </w:r>
    </w:p>
    <w:p w14:paraId="46FC5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公司应指定固定的人员进行维护操作，若工程师需要更换，需提前一个月通知院方，并做好交接工作。</w:t>
      </w:r>
    </w:p>
    <w:p w14:paraId="59E0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解答客户提出的问题，提供维护技术人员联系方式，无限次电话及邮件支持，必要时现场响应并及时解决。提供每次技术支持的记录文档。</w:t>
      </w:r>
    </w:p>
    <w:p w14:paraId="607C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8.提供每个季度与年度数据库运维报告，包括但不限于以下内容。</w:t>
      </w:r>
    </w:p>
    <w:p w14:paraId="1486B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二、健康检查</w:t>
      </w:r>
    </w:p>
    <w:p w14:paraId="0F5EB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工程师对数据库系统进行例行健康检查，根据健康检查的内容对数据库进行优化。检查的内容应包括但不限于以下内容：</w:t>
      </w:r>
    </w:p>
    <w:p w14:paraId="4023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容错检查，检查并分析系统日志及跟踪文件，发现并排除数据库及应用系统的错误隐患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5D0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检查数据库及应用系统的配置健康情况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14B5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发现并排除数据库系统错误隐患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2104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检查数据库系统是否需要应用最新的补丁集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54D7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检查数据库空间的使用情况，进行数据库空间的规划管理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F9A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检查数据库备份的完整性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23B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监控数据库性能、数据库运行状态、运行效率、是否存在安全隐患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2C2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检查备份方式是否合理，进行备份数据恢复测试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C75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三、性能调优</w:t>
      </w:r>
    </w:p>
    <w:p w14:paraId="309D5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数据库及应用系统的性能调整，一般包括但不局限于如下内容：</w:t>
      </w:r>
    </w:p>
    <w:p w14:paraId="1F333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利用工具采集系统运行时的各项监控数据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B42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分析系统主要的性能瓶颈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CF2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分析系统、网络、应用软件及数据库等各方面资源的使用情况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BA9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确定系统性能现状及性能调整的目标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19EA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定位系统中出现的性能瓶颈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E3C6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测试验证针对性能瓶颈进行的改进方案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D9B6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产生基于数据库最佳应用准则的性能调整建议报告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D13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适用于当前业务需求的软件配置。</w:t>
      </w:r>
    </w:p>
    <w:p w14:paraId="625B0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配合甲方对相关业务SQL进行调优。</w:t>
      </w:r>
    </w:p>
    <w:p w14:paraId="59DD7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四、数据备份</w:t>
      </w:r>
    </w:p>
    <w:p w14:paraId="20DA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制定合理的数据库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备份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、容灾备份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20E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有效实施数据库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备份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、容灾备份。</w:t>
      </w:r>
    </w:p>
    <w:p w14:paraId="44107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监视、验证备份有效性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6FEF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根据需要恢复数据及测试。</w:t>
      </w:r>
    </w:p>
    <w:p w14:paraId="3702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5、主库和备库操作系统平台都支持windows、linux。</w:t>
      </w:r>
    </w:p>
    <w:p w14:paraId="5523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6、可通过移动端监控备份状态。</w:t>
      </w:r>
    </w:p>
    <w:p w14:paraId="3F0E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五、现场巡检</w:t>
      </w:r>
    </w:p>
    <w:p w14:paraId="2D0AD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在例行健康检查的基础上，与用户进行全面有效的沟通交流，掌握系统整体运行情况，报告季度数据库系统运维总结，配合用户进行应急演练，解答用户问题并作现场交流记录。签订合同后进行一次现场健康检查，并提交此次维保项目的具体实施方案。</w:t>
      </w:r>
    </w:p>
    <w:p w14:paraId="14D03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六、故障恢复</w:t>
      </w:r>
    </w:p>
    <w:p w14:paraId="12EC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在数据库系统出现故障时，提供故障排除、数据恢复及业务恢复工作。对于不影响业务的故障，提供完整的故障报告和解决方案，并根据用户要求实施。对于影响业务正常运行的故障，在用户认为必要的情况下，技术支持工程师应在接到邀请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小时内到达用户现场，并提出问题解决方案，在4小时内使应用恢复正常(根据故障级别不同，处理时间可酌情商榷)。故障排除后向用户提供故障恢复记录，分析故障原因，提出优化建议。</w:t>
      </w:r>
    </w:p>
    <w:p w14:paraId="13F62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七、协助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>规划</w:t>
      </w:r>
    </w:p>
    <w:p w14:paraId="65194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在用户增加新系统、旧系统升级或功能扩展而需要新增、更改数据库时，配合用户进行数据库整体规划。</w:t>
      </w:r>
    </w:p>
    <w:p w14:paraId="15E8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八、数据库安装</w:t>
      </w:r>
    </w:p>
    <w:p w14:paraId="1E49D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负责用户新数据库的安装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（非授权）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，必要时搭建双机。安装完成后提交安装记录和配置文档。</w:t>
      </w:r>
    </w:p>
    <w:p w14:paraId="11FD3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九、数据迁移</w:t>
      </w:r>
    </w:p>
    <w:p w14:paraId="3A7CD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向用户提供必要的数据迁移服务。提供合理的迁移方案及应急预案，并安全实施迁移。迁移完成后提交数据迁移记录。</w:t>
      </w:r>
    </w:p>
    <w:p w14:paraId="6185D3C9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auto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十、数据库升级</w:t>
      </w:r>
    </w:p>
    <w:p w14:paraId="661AA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要求精通医院所使用的数据库各种升级方法，精通各种在线维护和在线割接技术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，满足等保评测扫漏要求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。提供系统补丁升级服务，并配合用户进行系统升级完成后的测试、提交系统升级实施报告和测试报告等。</w:t>
      </w:r>
    </w:p>
    <w:p w14:paraId="5BDA24A7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auto"/>
          <w:spacing w:val="-2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十一、</w:t>
      </w: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shd w:val="clear" w:color="auto" w:fill="FFFFFF"/>
          <w:lang w:val="en-US"/>
        </w:rPr>
        <w:t>其他说明</w:t>
      </w:r>
    </w:p>
    <w:p w14:paraId="7504E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维保服务团队，配置合理，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具有类似项目建设经验，熟悉医院运行的业务系统，熟悉医院系统表结构，能协助医院做好数据库子系统建设规划。</w:t>
      </w:r>
    </w:p>
    <w:p w14:paraId="2CD0A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97FA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6F662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6F662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13"/>
    <w:rsid w:val="003E5F95"/>
    <w:rsid w:val="00903E13"/>
    <w:rsid w:val="00B127E5"/>
    <w:rsid w:val="00E45D07"/>
    <w:rsid w:val="01D16706"/>
    <w:rsid w:val="03B10EED"/>
    <w:rsid w:val="05131110"/>
    <w:rsid w:val="05D13AC9"/>
    <w:rsid w:val="09383E5F"/>
    <w:rsid w:val="0AA417AC"/>
    <w:rsid w:val="0B521208"/>
    <w:rsid w:val="0B5A630E"/>
    <w:rsid w:val="0B61769D"/>
    <w:rsid w:val="0BE1433A"/>
    <w:rsid w:val="0C6F5DE9"/>
    <w:rsid w:val="0D9A50E8"/>
    <w:rsid w:val="0EEF6D6E"/>
    <w:rsid w:val="11DF3D93"/>
    <w:rsid w:val="131778ED"/>
    <w:rsid w:val="14B44CE1"/>
    <w:rsid w:val="16AD63D4"/>
    <w:rsid w:val="173B3498"/>
    <w:rsid w:val="17EF6030"/>
    <w:rsid w:val="19AD4990"/>
    <w:rsid w:val="1A2521DD"/>
    <w:rsid w:val="1B0A1EEB"/>
    <w:rsid w:val="1B7156DA"/>
    <w:rsid w:val="1E3D18A3"/>
    <w:rsid w:val="2066355A"/>
    <w:rsid w:val="20803CC9"/>
    <w:rsid w:val="21770726"/>
    <w:rsid w:val="21E95E8C"/>
    <w:rsid w:val="22AF6E32"/>
    <w:rsid w:val="241E3F25"/>
    <w:rsid w:val="24986B99"/>
    <w:rsid w:val="26393298"/>
    <w:rsid w:val="276500BD"/>
    <w:rsid w:val="2C7548FE"/>
    <w:rsid w:val="2C912014"/>
    <w:rsid w:val="2D7B5F44"/>
    <w:rsid w:val="31916A3A"/>
    <w:rsid w:val="31A22D3B"/>
    <w:rsid w:val="332D35D4"/>
    <w:rsid w:val="336D4814"/>
    <w:rsid w:val="338953D6"/>
    <w:rsid w:val="35412C9A"/>
    <w:rsid w:val="389C3E7B"/>
    <w:rsid w:val="3AD43138"/>
    <w:rsid w:val="3C4D31A2"/>
    <w:rsid w:val="3EBA43F3"/>
    <w:rsid w:val="3F830C89"/>
    <w:rsid w:val="404B5C4A"/>
    <w:rsid w:val="465E2B49"/>
    <w:rsid w:val="48BD16AF"/>
    <w:rsid w:val="49444943"/>
    <w:rsid w:val="4A0C644A"/>
    <w:rsid w:val="4AE72A13"/>
    <w:rsid w:val="4B5D2CD5"/>
    <w:rsid w:val="4C23651B"/>
    <w:rsid w:val="4CB75BFA"/>
    <w:rsid w:val="4E915170"/>
    <w:rsid w:val="4EDE412D"/>
    <w:rsid w:val="4F4D50CB"/>
    <w:rsid w:val="50FB4B23"/>
    <w:rsid w:val="51071719"/>
    <w:rsid w:val="52C61160"/>
    <w:rsid w:val="53D8739D"/>
    <w:rsid w:val="5A1D5B0A"/>
    <w:rsid w:val="5ADD0E8F"/>
    <w:rsid w:val="5B0373F5"/>
    <w:rsid w:val="62F53AC8"/>
    <w:rsid w:val="634405AB"/>
    <w:rsid w:val="66303069"/>
    <w:rsid w:val="668F1B3D"/>
    <w:rsid w:val="67E934CF"/>
    <w:rsid w:val="69D34437"/>
    <w:rsid w:val="6ABE50E7"/>
    <w:rsid w:val="6AED1528"/>
    <w:rsid w:val="6B536E82"/>
    <w:rsid w:val="6B5C045C"/>
    <w:rsid w:val="6BB20332"/>
    <w:rsid w:val="6D1C7EA3"/>
    <w:rsid w:val="6F8B45E6"/>
    <w:rsid w:val="70D4038A"/>
    <w:rsid w:val="70DF36C1"/>
    <w:rsid w:val="70F829D5"/>
    <w:rsid w:val="74DC4AE7"/>
    <w:rsid w:val="7577036C"/>
    <w:rsid w:val="76340E0B"/>
    <w:rsid w:val="76DD68F5"/>
    <w:rsid w:val="77423369"/>
    <w:rsid w:val="77F42148"/>
    <w:rsid w:val="7CA301D4"/>
    <w:rsid w:val="7D186A38"/>
    <w:rsid w:val="7DF82BD2"/>
    <w:rsid w:val="7E3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正文首行缩进两字符"/>
    <w:basedOn w:val="1"/>
    <w:qFormat/>
    <w:uiPriority w:val="0"/>
    <w:pPr>
      <w:autoSpaceDE w:val="0"/>
      <w:autoSpaceDN w:val="0"/>
      <w:spacing w:after="0" w:line="360" w:lineRule="auto"/>
      <w:ind w:firstLine="200" w:firstLineChars="200"/>
    </w:pPr>
    <w:rPr>
      <w:rFonts w:ascii="仿宋" w:hAnsi="仿宋" w:eastAsia="仿宋" w:cs="仿宋"/>
      <w:kern w:val="0"/>
      <w:szCs w:val="22"/>
      <w:lang w:val="zh-CN" w:bidi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1517</Words>
  <Characters>1575</Characters>
  <Lines>36</Lines>
  <Paragraphs>50</Paragraphs>
  <TotalTime>1</TotalTime>
  <ScaleCrop>false</ScaleCrop>
  <LinksUpToDate>false</LinksUpToDate>
  <CharactersWithSpaces>1575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2025-05-09T06:35:00Z</dcterms:created>
  <dc:creator>华均 彭</dc:creator>
  <cp:lastModifiedBy>One</cp:lastModifiedBy>
  <cp:lastPrinted>2026-02-05T03:09:00Z</cp:lastPrinted>
  <dcterms:modified xsi:type="dcterms:W3CDTF">2026-02-27T09:37:59Z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eyJoZGlkIjoiMTFkY2YzZTQ3NjQ1NTkzNmNhMGZkZjIxNTQ0MDhlZTIiLCJ1c2VySWQiOiI2OTU3MjQxNzkifQ==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B42CB2149ADA4532B0D2686B24C3E3F0_13</vt:lpwstr>
  </property>
</Properties>
</file>